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FAE1AD5" w14:textId="54B4D913" w:rsidR="00175840" w:rsidRPr="00C96663" w:rsidRDefault="00175840" w:rsidP="00175840">
      <w:pPr>
        <w:spacing w:line="360" w:lineRule="auto"/>
        <w:rPr>
          <w:rFonts w:ascii="Bradley Hand ITC" w:hAnsi="Bradley Hand ITC"/>
          <w:b/>
          <w:bCs/>
          <w:sz w:val="28"/>
          <w:szCs w:val="28"/>
        </w:rPr>
      </w:pPr>
      <w:r w:rsidRPr="00C96663">
        <w:rPr>
          <w:rFonts w:ascii="Bradley Hand ITC" w:hAnsi="Bradley Hand ITC"/>
          <w:b/>
          <w:bCs/>
          <w:noProof/>
          <w:sz w:val="28"/>
          <w:szCs w:val="28"/>
        </w:rPr>
        <w:drawing>
          <wp:anchor distT="0" distB="0" distL="114300" distR="114300" simplePos="0" relativeHeight="251658240" behindDoc="1" locked="0" layoutInCell="1" allowOverlap="1" wp14:anchorId="2E06AF66" wp14:editId="214C62A6">
            <wp:simplePos x="0" y="0"/>
            <wp:positionH relativeFrom="column">
              <wp:posOffset>-438736</wp:posOffset>
            </wp:positionH>
            <wp:positionV relativeFrom="paragraph">
              <wp:posOffset>-318156</wp:posOffset>
            </wp:positionV>
            <wp:extent cx="7063740" cy="6239083"/>
            <wp:effectExtent l="0" t="0" r="3810"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4">
                      <a:alphaModFix amt="50000"/>
                      <a:extLst>
                        <a:ext uri="{28A0092B-C50C-407E-A947-70E740481C1C}">
                          <a14:useLocalDpi xmlns:a14="http://schemas.microsoft.com/office/drawing/2010/main" val="0"/>
                        </a:ext>
                        <a:ext uri="{837473B0-CC2E-450A-ABE3-18F120FF3D39}">
                          <a1611:picAttrSrcUrl xmlns:a1611="http://schemas.microsoft.com/office/drawing/2016/11/main" r:id="rId5"/>
                        </a:ext>
                      </a:extLst>
                    </a:blip>
                    <a:stretch>
                      <a:fillRect/>
                    </a:stretch>
                  </pic:blipFill>
                  <pic:spPr>
                    <a:xfrm>
                      <a:off x="0" y="0"/>
                      <a:ext cx="7063740" cy="6239083"/>
                    </a:xfrm>
                    <a:prstGeom prst="rect">
                      <a:avLst/>
                    </a:prstGeom>
                  </pic:spPr>
                </pic:pic>
              </a:graphicData>
            </a:graphic>
            <wp14:sizeRelH relativeFrom="margin">
              <wp14:pctWidth>0</wp14:pctWidth>
            </wp14:sizeRelH>
            <wp14:sizeRelV relativeFrom="margin">
              <wp14:pctHeight>0</wp14:pctHeight>
            </wp14:sizeRelV>
          </wp:anchor>
        </w:drawing>
      </w:r>
      <w:r w:rsidRPr="00C96663">
        <w:rPr>
          <w:rFonts w:ascii="Bradley Hand ITC" w:hAnsi="Bradley Hand ITC"/>
          <w:b/>
          <w:bCs/>
          <w:sz w:val="28"/>
          <w:szCs w:val="28"/>
        </w:rPr>
        <w:t>Dear_________,</w:t>
      </w:r>
    </w:p>
    <w:p w14:paraId="354858A3" w14:textId="459DE03B" w:rsidR="00175840" w:rsidRPr="00C96663" w:rsidRDefault="00175840" w:rsidP="00175840">
      <w:pPr>
        <w:spacing w:line="360" w:lineRule="auto"/>
        <w:rPr>
          <w:rFonts w:ascii="Bradley Hand ITC" w:hAnsi="Bradley Hand ITC"/>
          <w:b/>
          <w:bCs/>
          <w:sz w:val="28"/>
          <w:szCs w:val="28"/>
        </w:rPr>
      </w:pPr>
    </w:p>
    <w:p w14:paraId="337D3756" w14:textId="40EEA981" w:rsidR="00175840" w:rsidRPr="00C96663" w:rsidRDefault="00175840" w:rsidP="00175840">
      <w:pPr>
        <w:spacing w:line="360" w:lineRule="auto"/>
        <w:jc w:val="both"/>
        <w:rPr>
          <w:rFonts w:ascii="Bradley Hand ITC" w:hAnsi="Bradley Hand ITC"/>
          <w:b/>
          <w:bCs/>
          <w:sz w:val="28"/>
          <w:szCs w:val="28"/>
        </w:rPr>
      </w:pPr>
      <w:r w:rsidRPr="00C96663">
        <w:rPr>
          <w:rFonts w:ascii="Bradley Hand ITC" w:hAnsi="Bradley Hand ITC"/>
          <w:b/>
          <w:bCs/>
          <w:sz w:val="28"/>
          <w:szCs w:val="28"/>
        </w:rPr>
        <w:t>Last night I had a beautiful dream. I was lost in a fog. I was wandering around, searching for something, only I didn't know what it was exactly that I was searching for. Every face I saw was strange. Then at my darkest and loneliest moment I saw your face. You smiled at me, extended your hand and then we flew up together over the clouds and straight up towards the sun and the stars - twirling around and around - like two angels caught in a cosmic embrace. We were so happy.</w:t>
      </w:r>
    </w:p>
    <w:p w14:paraId="65C0BB14" w14:textId="1FF2A775" w:rsidR="00175840" w:rsidRPr="00C96663" w:rsidRDefault="00175840" w:rsidP="00175840">
      <w:pPr>
        <w:spacing w:line="360" w:lineRule="auto"/>
        <w:jc w:val="both"/>
        <w:rPr>
          <w:rFonts w:ascii="Bradley Hand ITC" w:hAnsi="Bradley Hand ITC"/>
          <w:b/>
          <w:bCs/>
          <w:sz w:val="28"/>
          <w:szCs w:val="28"/>
        </w:rPr>
      </w:pPr>
    </w:p>
    <w:p w14:paraId="2DD5CA21" w14:textId="6D4CA84F" w:rsidR="00175840" w:rsidRPr="00C96663" w:rsidRDefault="00175840" w:rsidP="00175840">
      <w:pPr>
        <w:spacing w:line="360" w:lineRule="auto"/>
        <w:jc w:val="both"/>
        <w:rPr>
          <w:rFonts w:ascii="Bradley Hand ITC" w:hAnsi="Bradley Hand ITC"/>
          <w:b/>
          <w:bCs/>
          <w:sz w:val="28"/>
          <w:szCs w:val="28"/>
        </w:rPr>
      </w:pPr>
      <w:r w:rsidRPr="00C96663">
        <w:rPr>
          <w:rFonts w:ascii="Bradley Hand ITC" w:hAnsi="Bradley Hand ITC"/>
          <w:b/>
          <w:bCs/>
          <w:sz w:val="28"/>
          <w:szCs w:val="28"/>
        </w:rPr>
        <w:t>Then I woke up and realized that this was no dream. I had been presented with the truth about you. Please take me up, my fiery angel, my beloved________</w:t>
      </w:r>
      <w:proofErr w:type="gramStart"/>
      <w:r w:rsidRPr="00C96663">
        <w:rPr>
          <w:rFonts w:ascii="Bradley Hand ITC" w:hAnsi="Bradley Hand ITC"/>
          <w:b/>
          <w:bCs/>
          <w:sz w:val="28"/>
          <w:szCs w:val="28"/>
        </w:rPr>
        <w:t>_(</w:t>
      </w:r>
      <w:proofErr w:type="gramEnd"/>
      <w:r w:rsidRPr="00C96663">
        <w:rPr>
          <w:rFonts w:ascii="Bradley Hand ITC" w:hAnsi="Bradley Hand ITC"/>
          <w:b/>
          <w:bCs/>
          <w:sz w:val="28"/>
          <w:szCs w:val="28"/>
        </w:rPr>
        <w:t xml:space="preserve">insert name of lover). Wherever you go, please take me with you. Please stay by my side and make me complete. My eyes need to see what you see, my ears hear what you </w:t>
      </w:r>
      <w:proofErr w:type="gramStart"/>
      <w:r w:rsidRPr="00C96663">
        <w:rPr>
          <w:rFonts w:ascii="Bradley Hand ITC" w:hAnsi="Bradley Hand ITC"/>
          <w:b/>
          <w:bCs/>
          <w:sz w:val="28"/>
          <w:szCs w:val="28"/>
        </w:rPr>
        <w:t>hear</w:t>
      </w:r>
      <w:proofErr w:type="gramEnd"/>
      <w:r w:rsidRPr="00C96663">
        <w:rPr>
          <w:rFonts w:ascii="Bradley Hand ITC" w:hAnsi="Bradley Hand ITC"/>
          <w:b/>
          <w:bCs/>
          <w:sz w:val="28"/>
          <w:szCs w:val="28"/>
        </w:rPr>
        <w:t xml:space="preserve"> and my soul feel what you feel...</w:t>
      </w:r>
    </w:p>
    <w:p w14:paraId="7DB821FC" w14:textId="35007BC8" w:rsidR="00175840" w:rsidRPr="00C96663" w:rsidRDefault="00175840" w:rsidP="00175840">
      <w:pPr>
        <w:spacing w:line="360" w:lineRule="auto"/>
        <w:rPr>
          <w:rFonts w:ascii="Bradley Hand ITC" w:hAnsi="Bradley Hand ITC"/>
          <w:b/>
          <w:bCs/>
          <w:sz w:val="28"/>
          <w:szCs w:val="28"/>
        </w:rPr>
      </w:pPr>
    </w:p>
    <w:p w14:paraId="1BFCC420" w14:textId="0DF6B463" w:rsidR="00175840" w:rsidRPr="00C96663" w:rsidRDefault="00175840" w:rsidP="00175840">
      <w:pPr>
        <w:spacing w:line="360" w:lineRule="auto"/>
        <w:rPr>
          <w:rFonts w:ascii="Bradley Hand ITC" w:hAnsi="Bradley Hand ITC"/>
          <w:b/>
          <w:bCs/>
          <w:sz w:val="28"/>
          <w:szCs w:val="28"/>
        </w:rPr>
      </w:pPr>
      <w:r w:rsidRPr="00C96663">
        <w:rPr>
          <w:rFonts w:ascii="Bradley Hand ITC" w:hAnsi="Bradley Hand ITC"/>
          <w:b/>
          <w:bCs/>
          <w:sz w:val="28"/>
          <w:szCs w:val="28"/>
        </w:rPr>
        <w:t>Please tell me how you feel...</w:t>
      </w:r>
    </w:p>
    <w:p w14:paraId="4AFCB19A" w14:textId="0B4CEBFD" w:rsidR="00175840" w:rsidRPr="00C96663" w:rsidRDefault="00175840" w:rsidP="00175840">
      <w:pPr>
        <w:spacing w:line="360" w:lineRule="auto"/>
        <w:rPr>
          <w:rFonts w:ascii="Bradley Hand ITC" w:hAnsi="Bradley Hand ITC"/>
          <w:b/>
          <w:bCs/>
          <w:sz w:val="28"/>
          <w:szCs w:val="28"/>
        </w:rPr>
      </w:pPr>
    </w:p>
    <w:p w14:paraId="5B3640B4" w14:textId="10B664B5" w:rsidR="00175840" w:rsidRPr="00C96663" w:rsidRDefault="00175840" w:rsidP="00175840">
      <w:pPr>
        <w:spacing w:line="360" w:lineRule="auto"/>
        <w:rPr>
          <w:rFonts w:ascii="Bradley Hand ITC" w:hAnsi="Bradley Hand ITC"/>
          <w:b/>
          <w:bCs/>
          <w:sz w:val="28"/>
          <w:szCs w:val="28"/>
        </w:rPr>
      </w:pPr>
      <w:r w:rsidRPr="00C96663">
        <w:rPr>
          <w:rFonts w:ascii="Bradley Hand ITC" w:hAnsi="Bradley Hand ITC"/>
          <w:b/>
          <w:bCs/>
          <w:sz w:val="28"/>
          <w:szCs w:val="28"/>
        </w:rPr>
        <w:t>May the angels tuck you in at night...</w:t>
      </w:r>
    </w:p>
    <w:p w14:paraId="4B5D1879" w14:textId="2654D3E3" w:rsidR="00175840" w:rsidRPr="00C96663" w:rsidRDefault="00C53B0F" w:rsidP="00175840">
      <w:pPr>
        <w:spacing w:line="360" w:lineRule="auto"/>
        <w:rPr>
          <w:sz w:val="28"/>
          <w:szCs w:val="28"/>
        </w:rPr>
      </w:pPr>
      <w:r w:rsidRPr="00C96663">
        <w:rPr>
          <w:rFonts w:ascii="Bradley Hand ITC" w:hAnsi="Bradley Hand ITC"/>
          <w:b/>
          <w:bCs/>
          <w:noProof/>
          <w:sz w:val="28"/>
          <w:szCs w:val="28"/>
        </w:rPr>
        <mc:AlternateContent>
          <mc:Choice Requires="wps">
            <w:drawing>
              <wp:anchor distT="45720" distB="45720" distL="114300" distR="114300" simplePos="0" relativeHeight="251660288" behindDoc="0" locked="0" layoutInCell="1" allowOverlap="1" wp14:anchorId="15C0444C" wp14:editId="3AD9F7E8">
                <wp:simplePos x="0" y="0"/>
                <wp:positionH relativeFrom="column">
                  <wp:posOffset>4362450</wp:posOffset>
                </wp:positionH>
                <wp:positionV relativeFrom="paragraph">
                  <wp:posOffset>375698</wp:posOffset>
                </wp:positionV>
                <wp:extent cx="2360930" cy="1404620"/>
                <wp:effectExtent l="0" t="0" r="17780" b="1397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solidFill>
                            <a:srgbClr val="FFFFFF"/>
                          </a:solidFill>
                          <a:miter lim="800000"/>
                          <a:headEnd/>
                          <a:tailEnd/>
                        </a:ln>
                      </wps:spPr>
                      <wps:txbx>
                        <w:txbxContent>
                          <w:p w14:paraId="45927228" w14:textId="4A1EC1BF" w:rsidR="00C96663" w:rsidRPr="00C53B0F" w:rsidRDefault="00C53B0F">
                            <w:pPr>
                              <w:rPr>
                                <w:b/>
                                <w:bCs/>
                                <w:color w:val="C00000"/>
                                <w:sz w:val="28"/>
                                <w:szCs w:val="28"/>
                              </w:rPr>
                            </w:pPr>
                            <w:r w:rsidRPr="00C53B0F">
                              <w:rPr>
                                <w:b/>
                                <w:bCs/>
                                <w:color w:val="C00000"/>
                                <w:sz w:val="28"/>
                                <w:szCs w:val="28"/>
                              </w:rPr>
                              <w:t>www.mywordtemplates.org</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15C0444C" id="_x0000_t202" coordsize="21600,21600" o:spt="202" path="m,l,21600r21600,l21600,xe">
                <v:stroke joinstyle="miter"/>
                <v:path gradientshapeok="t" o:connecttype="rect"/>
              </v:shapetype>
              <v:shape id="Text Box 2" o:spid="_x0000_s1026" type="#_x0000_t202" style="position:absolute;margin-left:343.5pt;margin-top:29.6pt;width:185.9pt;height:110.6pt;z-index:25166028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" filled="f" strokecolor="white">
                <v:textbox style="mso-fit-shape-to-text:t">
                  <w:txbxContent>
                    <w:p w14:paraId="45927228" w14:textId="4A1EC1BF" w:rsidR="00C96663" w:rsidRPr="00C53B0F" w:rsidRDefault="00C53B0F">
                      <w:pPr>
                        <w:rPr>
                          <w:b/>
                          <w:bCs/>
                          <w:color w:val="C00000"/>
                          <w:sz w:val="28"/>
                          <w:szCs w:val="28"/>
                        </w:rPr>
                      </w:pPr>
                      <w:r w:rsidRPr="00C53B0F">
                        <w:rPr>
                          <w:b/>
                          <w:bCs/>
                          <w:color w:val="C00000"/>
                          <w:sz w:val="28"/>
                          <w:szCs w:val="28"/>
                        </w:rPr>
                        <w:t>www.mywordtemplates.org</w:t>
                      </w:r>
                    </w:p>
                  </w:txbxContent>
                </v:textbox>
              </v:shape>
            </w:pict>
          </mc:Fallback>
        </mc:AlternateContent>
      </w:r>
      <w:r w:rsidR="00175840" w:rsidRPr="00C96663">
        <w:rPr>
          <w:rFonts w:ascii="Arial" w:hAnsi="Arial"/>
          <w:sz w:val="28"/>
          <w:szCs w:val="28"/>
        </w:rPr>
        <w:t>_________</w:t>
      </w:r>
    </w:p>
    <w:p w14:paraId="5319DFDC" w14:textId="6D71158E" w:rsidR="002E6B7C" w:rsidRDefault="002E6B7C"/>
    <w:sectPr w:rsidR="002E6B7C" w:rsidSect="001A4929">
      <w:pgSz w:w="11906" w:h="16838"/>
      <w:pgMar w:top="1134" w:right="1466"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radley Hand ITC">
    <w:panose1 w:val="03070402050302030203"/>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9"/>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7CBC"/>
    <w:rsid w:val="000B2E7A"/>
    <w:rsid w:val="00175840"/>
    <w:rsid w:val="002E6B7C"/>
    <w:rsid w:val="00422323"/>
    <w:rsid w:val="00447CBC"/>
    <w:rsid w:val="00C53B0F"/>
    <w:rsid w:val="00C96663"/>
  </w:rsids>
  <m:mathPr>
    <m:mathFont m:val="Cambria Math"/>
    <m:brkBin m:val="before"/>
    <m:brkBinSub m:val="--"/>
    <m:smallFrac m:val="0"/>
    <m:dispDef/>
    <m:lMargin m:val="0"/>
    <m:rMargin m:val="0"/>
    <m:defJc m:val="centerGroup"/>
    <m:wrapIndent m:val="1440"/>
    <m:intLim m:val="subSup"/>
    <m:naryLim m:val="undOvr"/>
  </m:mathPr>
  <w:themeFontLang w:val="en-PK" w:bidi="ar-SA"/>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white"/>
    </o:shapedefaults>
    <o:shapelayout v:ext="edit">
      <o:idmap v:ext="edit" data="1"/>
    </o:shapelayout>
  </w:shapeDefaults>
  <w:decimalSymbol w:val="."/>
  <w:listSeparator w:val=","/>
  <w14:docId w14:val="005AFEF1"/>
  <w15:chartTrackingRefBased/>
  <w15:docId w15:val="{0029C71C-48AC-4199-8BF9-18923AED7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pixabay.com/en/heart-hearts-background-pink-644091/"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140</Words>
  <Characters>800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Khalid Farooq</dc:creator>
  <cp:keywords/>
  <dc:description/>
  <cp:lastModifiedBy>Muhammad Khalid Farooq</cp:lastModifiedBy>
  <cp:revision>1</cp:revision>
  <dcterms:created xsi:type="dcterms:W3CDTF">2022-05-09T11:20:00Z</dcterms:created>
  <dcterms:modified xsi:type="dcterms:W3CDTF">2022-05-09T11:51:00Z</dcterms:modified>
</cp:coreProperties>
</file>